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2926EE8A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60522BA6" w:rsidR="00B020EF" w:rsidRPr="00B020EF" w:rsidRDefault="00800AAD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67425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Electric Vehicle (EV) </w:t>
            </w:r>
            <w:r w:rsidR="0067425B" w:rsidRPr="0067425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Assistant Technician</w:t>
            </w:r>
            <w:r w:rsidRPr="00800AAD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B020EF"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8A28FBD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Activity-1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454FC7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46B86A8" w:rsidR="008D7F73" w:rsidRPr="00F66BD3" w:rsidRDefault="00800AAD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</w:t>
            </w:r>
            <w:r w:rsidR="0067425B"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EV) </w:t>
            </w:r>
            <w:r w:rsidR="0067425B" w:rsidRPr="0067425B">
              <w:rPr>
                <w:rFonts w:ascii="Arial" w:eastAsia="Times New Roman" w:hAnsi="Arial" w:cs="Arial"/>
                <w:b/>
                <w:bCs/>
                <w:spacing w:val="40"/>
              </w:rPr>
              <w:t>Assistant</w:t>
            </w:r>
            <w:r w:rsidR="0067425B" w:rsidRPr="0067425B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0067425B" w:rsidRPr="00800AAD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67425B"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>L</w:t>
            </w:r>
            <w:r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>-2</w:t>
            </w:r>
          </w:p>
        </w:tc>
      </w:tr>
      <w:tr w:rsidR="008616FF" w:rsidRPr="00A33A91" w14:paraId="34FF83B6" w14:textId="77777777" w:rsidTr="00A14434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42BD9E58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7F706324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15985FBB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119D41F5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58F8103F" w14:textId="4E5F7A8A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2D6F7E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3F941C3A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300BA0A8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491F20BA" w14:textId="77777777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4A37554A" w14:textId="7731720E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47CFC9EE" w14:textId="3EF185FC" w:rsidR="00A14434" w:rsidRPr="00742BB0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28A09EF9" w14:textId="52ADFAF9" w:rsidR="00F66BD3" w:rsidRPr="00A14434" w:rsidRDefault="00A14434" w:rsidP="00A14434">
            <w:pPr>
              <w:pStyle w:val="ListParagraph"/>
              <w:numPr>
                <w:ilvl w:val="0"/>
                <w:numId w:val="21"/>
              </w:numPr>
              <w:ind w:hanging="524"/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2D6F7E">
        <w:trPr>
          <w:trHeight w:val="1085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6528D2C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D6F7E">
              <w:rPr>
                <w:rFonts w:ascii="Arial" w:hAnsi="Arial" w:cs="Arial"/>
                <w:sz w:val="20"/>
              </w:rPr>
              <w:t>N</w:t>
            </w:r>
            <w:r w:rsidRPr="00A33A91">
              <w:rPr>
                <w:rFonts w:ascii="Arial" w:hAnsi="Arial" w:cs="Arial"/>
                <w:sz w:val="20"/>
              </w:rPr>
              <w:t>umber____________________</w:t>
            </w:r>
            <w:r w:rsidR="000B61DB">
              <w:rPr>
                <w:rFonts w:ascii="Arial" w:hAnsi="Arial" w:cs="Arial"/>
                <w:sz w:val="20"/>
              </w:rPr>
              <w:t>Date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7EAEDA1" w14:textId="7BCFE033" w:rsidR="00B46444" w:rsidRDefault="00F037EF" w:rsidP="00B46444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FC7116" w:rsidRPr="00FC7116">
              <w:rPr>
                <w:rFonts w:eastAsiaTheme="minorHAnsi"/>
                <w:sz w:val="22"/>
                <w:szCs w:val="22"/>
              </w:rPr>
              <w:t xml:space="preserve"> </w:t>
            </w:r>
            <w:r w:rsidR="00B46444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0CB611A4" w14:textId="2AAAF6EE" w:rsidR="00445F89" w:rsidRPr="00FC7116" w:rsidRDefault="00B46444" w:rsidP="0023527D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>nspect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battery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charging syst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 and identify possible faults.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DB69B00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  <w:b/>
                <w:bCs/>
              </w:rPr>
              <w:t>Check battery voltage using calibrated diagnostic equipment before operation</w:t>
            </w:r>
            <w:r w:rsidR="003A745D" w:rsidRPr="003A745D">
              <w:rPr>
                <w:rFonts w:ascii="Arial" w:hAnsi="Arial" w:cs="Arial"/>
                <w:b/>
                <w:bCs/>
              </w:rPr>
              <w:t>.</w:t>
            </w:r>
          </w:p>
          <w:p w14:paraId="2A1CAB37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</w:rPr>
              <w:t>Inspect charging socket for cleanliness, damage, and secure connections</w:t>
            </w:r>
            <w:r w:rsidR="003A745D">
              <w:rPr>
                <w:rFonts w:ascii="Arial" w:hAnsi="Arial" w:cs="Arial"/>
              </w:rPr>
              <w:t>.</w:t>
            </w:r>
          </w:p>
          <w:p w14:paraId="43570146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  <w:b/>
                <w:bCs/>
              </w:rPr>
              <w:t>Check battery terminals for corrosion and proper tightening</w:t>
            </w:r>
            <w:r w:rsidR="003A745D" w:rsidRPr="003A745D">
              <w:rPr>
                <w:rFonts w:ascii="Arial" w:hAnsi="Arial" w:cs="Arial"/>
                <w:b/>
                <w:bCs/>
              </w:rPr>
              <w:t>.</w:t>
            </w:r>
          </w:p>
          <w:p w14:paraId="1FDDE8BC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  <w:b/>
                <w:bCs/>
              </w:rPr>
              <w:t>Test charger performance under normal charging conditions</w:t>
            </w:r>
            <w:r w:rsidR="003A745D" w:rsidRPr="003A745D">
              <w:rPr>
                <w:rFonts w:ascii="Arial" w:hAnsi="Arial" w:cs="Arial"/>
                <w:b/>
                <w:bCs/>
              </w:rPr>
              <w:t>.</w:t>
            </w:r>
          </w:p>
          <w:p w14:paraId="49D07B29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</w:rPr>
              <w:t>Monitor battery temperature during charging for safety compliance</w:t>
            </w:r>
            <w:r w:rsidR="003A745D">
              <w:rPr>
                <w:rFonts w:ascii="Arial" w:hAnsi="Arial" w:cs="Arial"/>
              </w:rPr>
              <w:t>.</w:t>
            </w:r>
          </w:p>
          <w:p w14:paraId="4CD9DD5D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</w:rPr>
              <w:t>Inspect charging cable and connector condition for wear or overheating</w:t>
            </w:r>
            <w:r w:rsidR="003A745D">
              <w:rPr>
                <w:rFonts w:ascii="Arial" w:hAnsi="Arial" w:cs="Arial"/>
              </w:rPr>
              <w:t>.</w:t>
            </w:r>
          </w:p>
          <w:p w14:paraId="4A97F2D6" w14:textId="77777777" w:rsidR="00737C6E" w:rsidRPr="00737C6E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</w:rPr>
              <w:t>Follow PPE and electrical safety precautions during inspection</w:t>
            </w:r>
            <w:r w:rsidR="003A745D">
              <w:rPr>
                <w:rFonts w:ascii="Arial" w:hAnsi="Arial" w:cs="Arial"/>
              </w:rPr>
              <w:t>.</w:t>
            </w:r>
          </w:p>
          <w:p w14:paraId="0913EED6" w14:textId="424BDC07" w:rsidR="00B02034" w:rsidRPr="00FC7116" w:rsidRDefault="00FC7116" w:rsidP="00737C6E">
            <w:pPr>
              <w:pStyle w:val="ListParagraph"/>
              <w:numPr>
                <w:ilvl w:val="0"/>
                <w:numId w:val="23"/>
              </w:numPr>
              <w:ind w:left="55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745D">
              <w:rPr>
                <w:rFonts w:ascii="Arial" w:hAnsi="Arial" w:cs="Arial"/>
              </w:rPr>
              <w:t>Record inspection findings and observed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A745D">
              <w:rPr>
                <w:rFonts w:ascii="Arial" w:hAnsi="Arial" w:cs="Arial"/>
                <w:sz w:val="22"/>
                <w:szCs w:val="22"/>
              </w:rPr>
              <w:t>faults accurately</w:t>
            </w:r>
            <w:r w:rsidR="003A745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BEF429E" w14:textId="6CEF6CD5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AB92E5C" w14:textId="77777777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</w:p>
          <w:p w14:paraId="245162B1" w14:textId="77777777" w:rsidR="00B46444" w:rsidRDefault="00B46444" w:rsidP="00B46444">
            <w:pPr>
              <w:ind w:left="1260" w:hanging="1260"/>
              <w:rPr>
                <w:rFonts w:asciiTheme="minorBidi" w:hAnsiTheme="minorBidi"/>
                <w:b/>
                <w:bCs/>
              </w:rPr>
            </w:pPr>
          </w:p>
          <w:p w14:paraId="6B4F0AA3" w14:textId="6143DFC3" w:rsidR="008D7F73" w:rsidRPr="001D31C6" w:rsidRDefault="00B46444" w:rsidP="00B464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>nspect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battery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charging syst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 and identify possible faults.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47"/>
        <w:gridCol w:w="1350"/>
        <w:gridCol w:w="1350"/>
      </w:tblGrid>
      <w:tr w:rsidR="008D7F73" w:rsidRPr="00A33A91" w14:paraId="1FD94F97" w14:textId="77777777" w:rsidTr="0023527D">
        <w:trPr>
          <w:trHeight w:val="398"/>
        </w:trPr>
        <w:tc>
          <w:tcPr>
            <w:tcW w:w="654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737C6E" w:rsidRPr="00A33A91" w14:paraId="6E2AED4B" w14:textId="77777777" w:rsidTr="0023527D">
        <w:trPr>
          <w:trHeight w:val="432"/>
        </w:trPr>
        <w:tc>
          <w:tcPr>
            <w:tcW w:w="6547" w:type="dxa"/>
          </w:tcPr>
          <w:p w14:paraId="21901219" w14:textId="0A68AD95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Check battery voltage using calibrated diagnostic equipment before operation.</w:t>
            </w:r>
          </w:p>
        </w:tc>
        <w:tc>
          <w:tcPr>
            <w:tcW w:w="1350" w:type="dxa"/>
            <w:vAlign w:val="center"/>
          </w:tcPr>
          <w:p w14:paraId="2F1302A1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C0A45" id="Rounded Rectangle 32" o:spid="_x0000_s1026" style="position:absolute;margin-left:9.15pt;margin-top:6.55pt;width:28.5pt;height:12.9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758A126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6634D" id="Rounded Rectangle 33" o:spid="_x0000_s1026" style="position:absolute;margin-left:9.6pt;margin-top:6.55pt;width:28.5pt;height:12.9pt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3C06F87C" w14:textId="77777777" w:rsidTr="0023527D">
        <w:trPr>
          <w:trHeight w:val="432"/>
        </w:trPr>
        <w:tc>
          <w:tcPr>
            <w:tcW w:w="6547" w:type="dxa"/>
          </w:tcPr>
          <w:p w14:paraId="7FDE42D0" w14:textId="32D014F6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Inspect charging socket for cleanliness, damage, and secure connections.</w:t>
            </w:r>
          </w:p>
        </w:tc>
        <w:tc>
          <w:tcPr>
            <w:tcW w:w="1350" w:type="dxa"/>
            <w:vAlign w:val="center"/>
          </w:tcPr>
          <w:p w14:paraId="0CB62D69" w14:textId="77777777" w:rsidR="00737C6E" w:rsidRPr="00A33A91" w:rsidRDefault="00737C6E" w:rsidP="00737C6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2CC56" id="Rounded Rectangle 10" o:spid="_x0000_s1026" style="position:absolute;margin-left:8.7pt;margin-top:3.2pt;width:28.5pt;height:12.9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3F8D4C2" w14:textId="77777777" w:rsidR="00737C6E" w:rsidRPr="00A33A91" w:rsidRDefault="00737C6E" w:rsidP="00737C6E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781CF" id="Rounded Rectangle 11" o:spid="_x0000_s1026" style="position:absolute;margin-left:9.5pt;margin-top:2.35pt;width:28.5pt;height:12.9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09D08ADE" w14:textId="77777777" w:rsidTr="0023527D">
        <w:trPr>
          <w:trHeight w:val="432"/>
        </w:trPr>
        <w:tc>
          <w:tcPr>
            <w:tcW w:w="6547" w:type="dxa"/>
          </w:tcPr>
          <w:p w14:paraId="72777700" w14:textId="4CAE7AB8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Check battery terminals for corrosion and proper tightening.</w:t>
            </w:r>
          </w:p>
        </w:tc>
        <w:tc>
          <w:tcPr>
            <w:tcW w:w="1350" w:type="dxa"/>
            <w:vAlign w:val="center"/>
          </w:tcPr>
          <w:p w14:paraId="6C1D1F8D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002E6B" id="Rounded Rectangle 12" o:spid="_x0000_s1026" style="position:absolute;margin-left:8.8pt;margin-top:3.4pt;width:28.5pt;height:12.9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4505B6F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DB8C2" id="Rounded Rectangle 4" o:spid="_x0000_s1026" style="position:absolute;margin-left:9.5pt;margin-top:3.4pt;width:28.5pt;height:12.9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5B507482" w14:textId="77777777" w:rsidTr="0023527D">
        <w:trPr>
          <w:trHeight w:val="432"/>
        </w:trPr>
        <w:tc>
          <w:tcPr>
            <w:tcW w:w="6547" w:type="dxa"/>
          </w:tcPr>
          <w:p w14:paraId="206C1C73" w14:textId="05A2FD98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Test charger performance under normal charging conditions.</w:t>
            </w:r>
          </w:p>
        </w:tc>
        <w:tc>
          <w:tcPr>
            <w:tcW w:w="1350" w:type="dxa"/>
            <w:vAlign w:val="center"/>
          </w:tcPr>
          <w:p w14:paraId="6E8C2B49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591D9" id="Rounded Rectangle 13" o:spid="_x0000_s1026" style="position:absolute;margin-left:8.3pt;margin-top:2.85pt;width:28.5pt;height:12.9pt;z-index:25267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265829D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3D72C" id="Rounded Rectangle 14" o:spid="_x0000_s1026" style="position:absolute;margin-left:10.6pt;margin-top:2.85pt;width:28.5pt;height:12.9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25C422A6" w14:textId="77777777" w:rsidTr="0023527D">
        <w:trPr>
          <w:trHeight w:val="432"/>
        </w:trPr>
        <w:tc>
          <w:tcPr>
            <w:tcW w:w="6547" w:type="dxa"/>
          </w:tcPr>
          <w:p w14:paraId="38929743" w14:textId="3DF44BD7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Monitor battery temperature during charging for safety compliance.</w:t>
            </w:r>
          </w:p>
        </w:tc>
        <w:tc>
          <w:tcPr>
            <w:tcW w:w="1350" w:type="dxa"/>
            <w:vAlign w:val="center"/>
          </w:tcPr>
          <w:p w14:paraId="6AC1BEBA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AEB8C" id="Rounded Rectangle 15" o:spid="_x0000_s1026" style="position:absolute;margin-left:8.3pt;margin-top:3.95pt;width:28.5pt;height:12.9pt;z-index:25268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5BEDA29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5D751" id="Rounded Rectangle 16" o:spid="_x0000_s1026" style="position:absolute;margin-left:10.05pt;margin-top:3.95pt;width:28.5pt;height:12.9pt;z-index:25268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1C8072AF" w14:textId="77777777" w:rsidTr="0023527D">
        <w:trPr>
          <w:trHeight w:val="432"/>
        </w:trPr>
        <w:tc>
          <w:tcPr>
            <w:tcW w:w="6547" w:type="dxa"/>
          </w:tcPr>
          <w:p w14:paraId="70720648" w14:textId="1E6CBACC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527D">
              <w:rPr>
                <w:rFonts w:ascii="Arial" w:hAnsi="Arial" w:cs="Arial"/>
              </w:rPr>
              <w:t>Inspect charging cable and connector condition for wear or overheating.</w:t>
            </w:r>
          </w:p>
        </w:tc>
        <w:tc>
          <w:tcPr>
            <w:tcW w:w="1350" w:type="dxa"/>
            <w:vAlign w:val="center"/>
          </w:tcPr>
          <w:p w14:paraId="6167D909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7CAB9" id="Rounded Rectangle 17" o:spid="_x0000_s1026" style="position:absolute;margin-left:7.9pt;margin-top:2.5pt;width:28.5pt;height:12.9pt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FE293A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238C9" id="Rounded Rectangle 18" o:spid="_x0000_s1026" style="position:absolute;margin-left:10.2pt;margin-top:3.05pt;width:28.45pt;height:12.85pt;z-index:25268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51158B93" w14:textId="77777777" w:rsidTr="0023527D">
        <w:trPr>
          <w:trHeight w:val="432"/>
        </w:trPr>
        <w:tc>
          <w:tcPr>
            <w:tcW w:w="6547" w:type="dxa"/>
          </w:tcPr>
          <w:p w14:paraId="06BC6A89" w14:textId="58447F12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3527D">
              <w:rPr>
                <w:rFonts w:ascii="Arial" w:hAnsi="Arial" w:cs="Arial"/>
              </w:rPr>
              <w:t>Follow PPE and electrical safety precautions during inspection.</w:t>
            </w:r>
          </w:p>
        </w:tc>
        <w:tc>
          <w:tcPr>
            <w:tcW w:w="1350" w:type="dxa"/>
            <w:vAlign w:val="center"/>
          </w:tcPr>
          <w:p w14:paraId="054FBDC6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75DDF" id="Rounded Rectangle 19" o:spid="_x0000_s1026" style="position:absolute;margin-left:7.35pt;margin-top:3.6pt;width:28.5pt;height:12.9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F300AA7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17E14" id="Rounded Rectangle 20" o:spid="_x0000_s1026" style="position:absolute;margin-left:9.7pt;margin-top:3.05pt;width:28.5pt;height:12.9pt;z-index:25268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737C6E" w:rsidRPr="00A33A91" w14:paraId="5DABF47A" w14:textId="77777777" w:rsidTr="0023527D">
        <w:trPr>
          <w:trHeight w:val="432"/>
        </w:trPr>
        <w:tc>
          <w:tcPr>
            <w:tcW w:w="6547" w:type="dxa"/>
          </w:tcPr>
          <w:p w14:paraId="42985740" w14:textId="6307C063" w:rsidR="00737C6E" w:rsidRPr="0023527D" w:rsidRDefault="00737C6E" w:rsidP="00737C6E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Record inspection findings and observed faults accurately.</w:t>
            </w:r>
          </w:p>
        </w:tc>
        <w:tc>
          <w:tcPr>
            <w:tcW w:w="1350" w:type="dxa"/>
            <w:vAlign w:val="center"/>
          </w:tcPr>
          <w:p w14:paraId="69580BB6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E62F5" id="Rounded Rectangle 21" o:spid="_x0000_s1026" style="position:absolute;margin-left:7.8pt;margin-top:4.7pt;width:28.5pt;height:12.9pt;z-index:25268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C640AC" w14:textId="77777777" w:rsidR="00737C6E" w:rsidRPr="00A33A91" w:rsidRDefault="00737C6E" w:rsidP="00737C6E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096FF" id="Rounded Rectangle 22" o:spid="_x0000_s1026" style="position:absolute;margin-left:10.25pt;margin-top:4.15pt;width:28.5pt;height:12.9pt;z-index:25268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6612586" w:rsidR="00D67B4D" w:rsidRPr="00E1623E" w:rsidRDefault="00800AAD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</w:t>
            </w:r>
            <w:r w:rsidR="00E331C4"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EV) </w:t>
            </w:r>
            <w:r w:rsidR="00E331C4" w:rsidRPr="0067425B">
              <w:rPr>
                <w:rFonts w:ascii="Arial" w:hAnsi="Arial" w:cs="Arial"/>
                <w:b/>
                <w:bCs/>
                <w:color w:val="0D0D0D" w:themeColor="text1" w:themeTint="F2"/>
              </w:rPr>
              <w:t>Assistant</w:t>
            </w:r>
            <w:r w:rsidR="0067425B" w:rsidRPr="0067425B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0067425B" w:rsidRPr="00800AAD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67425B"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L-2</w:t>
            </w:r>
          </w:p>
        </w:tc>
      </w:tr>
      <w:tr w:rsidR="00D67B4D" w:rsidRPr="00A33A91" w14:paraId="19A301A7" w14:textId="77777777" w:rsidTr="00A14434">
        <w:trPr>
          <w:trHeight w:val="2780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643DAD27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2D2891E7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08721181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1B163963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3EA4554B" w14:textId="31601654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2D6F7E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4168FF47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7416293F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113949A7" w14:textId="77777777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5DCB5792" w14:textId="3F1EACD4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5CEB55F4" w14:textId="16D92A11" w:rsidR="00A14434" w:rsidRPr="00742BB0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7797E7C2" w14:textId="242F9AFB" w:rsidR="00D67B4D" w:rsidRPr="00A14434" w:rsidRDefault="00A14434" w:rsidP="00A1443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C520D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BCB5D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23527D">
        <w:trPr>
          <w:trHeight w:val="71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77777777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</w:p>
          <w:p w14:paraId="541EAC23" w14:textId="50A4D1D1" w:rsidR="00A35EC5" w:rsidRPr="00A6081A" w:rsidRDefault="003E2391" w:rsidP="003E2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>nspect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battery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FC7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charging syst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 and identify possible faults.</w:t>
            </w:r>
          </w:p>
        </w:tc>
      </w:tr>
      <w:tr w:rsidR="00AB1E8D" w:rsidRPr="00A33A91" w14:paraId="366CB8BE" w14:textId="77777777" w:rsidTr="00054406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24348" w:rsidRPr="00A33A91" w14:paraId="2935B4D4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170AAF7" w14:textId="08F0D123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Check battery voltage using calibrated diagnostic equipment before operation.</w:t>
            </w:r>
          </w:p>
        </w:tc>
        <w:tc>
          <w:tcPr>
            <w:tcW w:w="810" w:type="dxa"/>
          </w:tcPr>
          <w:p w14:paraId="3A5BA9AF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4D7E5AF2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BB9AD96" w14:textId="1993D574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Inspect charging socket for cleanliness, damage, and secure connections.</w:t>
            </w:r>
          </w:p>
        </w:tc>
        <w:tc>
          <w:tcPr>
            <w:tcW w:w="810" w:type="dxa"/>
          </w:tcPr>
          <w:p w14:paraId="1D454B3B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7F874C55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D1B4F1B" w14:textId="57707D49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Check battery terminals for corrosion and proper tightening.</w:t>
            </w:r>
          </w:p>
        </w:tc>
        <w:tc>
          <w:tcPr>
            <w:tcW w:w="810" w:type="dxa"/>
          </w:tcPr>
          <w:p w14:paraId="6BB688FC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277409E1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7EDB98" w14:textId="11833190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b/>
                <w:bCs/>
              </w:rPr>
              <w:t>Test charger performance under normal charging conditions.</w:t>
            </w:r>
          </w:p>
        </w:tc>
        <w:tc>
          <w:tcPr>
            <w:tcW w:w="810" w:type="dxa"/>
          </w:tcPr>
          <w:p w14:paraId="63BB5DE9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49C74C9F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D3D4101" w14:textId="71112532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Monitor battery temperature during charging for safety compliance.</w:t>
            </w:r>
          </w:p>
        </w:tc>
        <w:tc>
          <w:tcPr>
            <w:tcW w:w="810" w:type="dxa"/>
          </w:tcPr>
          <w:p w14:paraId="71F38B24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4361D16F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BB601E6" w14:textId="39CCDEBC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Inspect charging cable and connector condition for wear or overheating.</w:t>
            </w:r>
          </w:p>
        </w:tc>
        <w:tc>
          <w:tcPr>
            <w:tcW w:w="810" w:type="dxa"/>
          </w:tcPr>
          <w:p w14:paraId="0073949F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2C148F3E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564D821" w14:textId="0389979C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Follow PPE and electrical safety precautions during inspection.</w:t>
            </w:r>
          </w:p>
        </w:tc>
        <w:tc>
          <w:tcPr>
            <w:tcW w:w="810" w:type="dxa"/>
          </w:tcPr>
          <w:p w14:paraId="68C46192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4348" w:rsidRPr="00A33A91" w14:paraId="1166A31D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824348" w:rsidRPr="003032E1" w:rsidRDefault="00824348" w:rsidP="0082434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106D97C1" w14:textId="5089EFD2" w:rsidR="00824348" w:rsidRPr="0023527D" w:rsidRDefault="00824348" w:rsidP="0082434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</w:rPr>
              <w:t>Record inspection findings and observed faults accurately.</w:t>
            </w:r>
          </w:p>
        </w:tc>
        <w:tc>
          <w:tcPr>
            <w:tcW w:w="810" w:type="dxa"/>
          </w:tcPr>
          <w:p w14:paraId="57638467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824348" w:rsidRPr="00A6081A" w:rsidRDefault="00824348" w:rsidP="008243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05440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1CA6E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1525B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2DDE480" w14:textId="77777777" w:rsidR="0023527D" w:rsidRDefault="0023527D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3753A6E8" w14:textId="09E35FC6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23527D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A33A91" w:rsidRDefault="004D790A" w:rsidP="0023527D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527D" w:rsidRPr="00A33A91" w14:paraId="3220F286" w14:textId="77777777" w:rsidTr="0023527D">
        <w:trPr>
          <w:trHeight w:val="215"/>
        </w:trPr>
        <w:tc>
          <w:tcPr>
            <w:tcW w:w="625" w:type="dxa"/>
            <w:vMerge w:val="restart"/>
            <w:vAlign w:val="center"/>
          </w:tcPr>
          <w:p w14:paraId="5D14F64A" w14:textId="038545D2" w:rsidR="0023527D" w:rsidRPr="00852261" w:rsidRDefault="0023527D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</w:tcPr>
          <w:p w14:paraId="08395C83" w14:textId="2549AFE7" w:rsidR="0023527D" w:rsidRPr="001D31C6" w:rsidRDefault="0023527D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3527D">
              <w:rPr>
                <w:rFonts w:ascii="Arial" w:hAnsi="Arial" w:cs="Arial"/>
                <w:spacing w:val="-3"/>
                <w:sz w:val="22"/>
                <w:szCs w:val="22"/>
              </w:rPr>
              <w:t>Why is battery voltage checked before EV operation?</w:t>
            </w:r>
          </w:p>
        </w:tc>
        <w:tc>
          <w:tcPr>
            <w:tcW w:w="1259" w:type="dxa"/>
            <w:vMerge w:val="restart"/>
          </w:tcPr>
          <w:p w14:paraId="1B9EC916" w14:textId="77777777" w:rsidR="0023527D" w:rsidRPr="00A33A91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3527D" w:rsidRPr="00A33A91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A33A91" w14:paraId="2F49E35C" w14:textId="77777777" w:rsidTr="0023527D">
        <w:trPr>
          <w:trHeight w:val="215"/>
        </w:trPr>
        <w:tc>
          <w:tcPr>
            <w:tcW w:w="625" w:type="dxa"/>
            <w:vMerge/>
            <w:vAlign w:val="center"/>
          </w:tcPr>
          <w:p w14:paraId="6452E973" w14:textId="77777777" w:rsidR="0023527D" w:rsidRDefault="0023527D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BD2C76D" w14:textId="77777777" w:rsidR="0023527D" w:rsidRPr="0023527D" w:rsidRDefault="0023527D" w:rsidP="00852261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40399AF5" w14:textId="77777777" w:rsidR="0023527D" w:rsidRPr="00A33A91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FA743B" w14:textId="77777777" w:rsidR="0023527D" w:rsidRPr="00A33A91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A33A91" w14:paraId="4D13AFC0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2D410D14" w14:textId="65AB3379" w:rsidR="0023527D" w:rsidRPr="00C646D9" w:rsidRDefault="0023527D" w:rsidP="002352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</w:tcPr>
          <w:p w14:paraId="339F92B5" w14:textId="0966A174" w:rsidR="0023527D" w:rsidRPr="00434ADD" w:rsidRDefault="0023527D" w:rsidP="00434ADD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3527D">
              <w:rPr>
                <w:rFonts w:ascii="Arial" w:hAnsi="Arial" w:cs="Arial"/>
                <w:spacing w:val="-3"/>
                <w:sz w:val="22"/>
                <w:szCs w:val="22"/>
              </w:rPr>
              <w:t>What are signs of charging socket damage?</w:t>
            </w:r>
            <w:r w:rsidRPr="0023527D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BCBE673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68219C2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4AA6A876" w14:textId="77777777" w:rsidR="0023527D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769985EA" w14:textId="77777777" w:rsidR="0023527D" w:rsidRPr="0023527D" w:rsidRDefault="0023527D" w:rsidP="00434ADD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7AB3540C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CAC3BE2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CA726B3" w14:textId="77777777" w:rsidTr="0023527D">
        <w:trPr>
          <w:trHeight w:val="224"/>
        </w:trPr>
        <w:tc>
          <w:tcPr>
            <w:tcW w:w="625" w:type="dxa"/>
            <w:vMerge w:val="restart"/>
            <w:vAlign w:val="center"/>
          </w:tcPr>
          <w:p w14:paraId="7A4AF770" w14:textId="30D5627A" w:rsidR="0023527D" w:rsidRPr="00C646D9" w:rsidRDefault="0023527D" w:rsidP="002352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</w:tcPr>
          <w:p w14:paraId="29037D26" w14:textId="052FA157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Why is battery terminal corrosion harmful in EVs?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5E4DF38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5C8DCAF" w14:textId="77777777" w:rsidTr="0023527D">
        <w:trPr>
          <w:trHeight w:val="224"/>
        </w:trPr>
        <w:tc>
          <w:tcPr>
            <w:tcW w:w="625" w:type="dxa"/>
            <w:vMerge/>
            <w:vAlign w:val="center"/>
          </w:tcPr>
          <w:p w14:paraId="5AF2FE95" w14:textId="77777777" w:rsidR="0023527D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71D8A99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35ADBB7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AB9D92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E99D044" w14:textId="77777777" w:rsidTr="0023527D">
        <w:trPr>
          <w:trHeight w:val="305"/>
        </w:trPr>
        <w:tc>
          <w:tcPr>
            <w:tcW w:w="625" w:type="dxa"/>
            <w:vMerge w:val="restart"/>
            <w:vAlign w:val="center"/>
          </w:tcPr>
          <w:p w14:paraId="3F67836A" w14:textId="6C1F70F8" w:rsidR="0023527D" w:rsidRPr="00852261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</w:tcPr>
          <w:p w14:paraId="0129596C" w14:textId="2C6E79E2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How do you test charger performance safely?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2A582488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7F0FF2E5" w14:textId="77777777" w:rsidTr="0023527D">
        <w:trPr>
          <w:trHeight w:val="305"/>
        </w:trPr>
        <w:tc>
          <w:tcPr>
            <w:tcW w:w="625" w:type="dxa"/>
            <w:vMerge/>
            <w:vAlign w:val="center"/>
          </w:tcPr>
          <w:p w14:paraId="08390A57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0F4E6C59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E9F4369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E9EC02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5961888E" w14:textId="77777777" w:rsidTr="00434ADD">
        <w:trPr>
          <w:trHeight w:val="552"/>
        </w:trPr>
        <w:tc>
          <w:tcPr>
            <w:tcW w:w="625" w:type="dxa"/>
            <w:vMerge w:val="restart"/>
            <w:vAlign w:val="center"/>
          </w:tcPr>
          <w:p w14:paraId="0B1F07B0" w14:textId="46029791" w:rsidR="0023527D" w:rsidRPr="00852261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187EF174" w14:textId="57B663C9" w:rsidR="0023527D" w:rsidRPr="00C646D9" w:rsidRDefault="0023527D" w:rsidP="00434ADD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01BA38" w14:textId="2E51729D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Why should battery temperature be monitored during charging?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3251D055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228D2D1E" w14:textId="77777777" w:rsidTr="0023527D">
        <w:trPr>
          <w:trHeight w:val="287"/>
        </w:trPr>
        <w:tc>
          <w:tcPr>
            <w:tcW w:w="625" w:type="dxa"/>
            <w:vMerge/>
            <w:vAlign w:val="center"/>
          </w:tcPr>
          <w:p w14:paraId="20162AD9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0D769A15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A01C38A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7498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608F9993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5D372594" w14:textId="4744AA24" w:rsidR="0023527D" w:rsidRPr="00C646D9" w:rsidRDefault="0023527D" w:rsidP="002352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</w:tcPr>
          <w:p w14:paraId="27A97CA7" w14:textId="47F30407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What causes overheating in charging connectors?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2C1FDD0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66E62CDB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4D16D242" w14:textId="77777777" w:rsidR="0023527D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7F8D08B6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60942D0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90F3D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1EE7DB65" w14:textId="77777777" w:rsidTr="0023527D">
        <w:trPr>
          <w:trHeight w:val="269"/>
        </w:trPr>
        <w:tc>
          <w:tcPr>
            <w:tcW w:w="625" w:type="dxa"/>
            <w:vMerge w:val="restart"/>
            <w:vAlign w:val="center"/>
          </w:tcPr>
          <w:p w14:paraId="5B8122CB" w14:textId="717CA1F9" w:rsidR="0023527D" w:rsidRPr="00852261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</w:tcPr>
          <w:p w14:paraId="0420AC1A" w14:textId="3196F9B8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What PPE is required during EV battery inspection?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7477199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362486D2" w14:textId="77777777" w:rsidTr="0023527D">
        <w:trPr>
          <w:trHeight w:val="269"/>
        </w:trPr>
        <w:tc>
          <w:tcPr>
            <w:tcW w:w="625" w:type="dxa"/>
            <w:vMerge/>
            <w:vAlign w:val="center"/>
          </w:tcPr>
          <w:p w14:paraId="45824CC0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2C72D47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E20DA3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60D05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5907105C" w14:textId="77777777" w:rsidTr="0023527D">
        <w:trPr>
          <w:trHeight w:val="260"/>
        </w:trPr>
        <w:tc>
          <w:tcPr>
            <w:tcW w:w="625" w:type="dxa"/>
            <w:vMerge w:val="restart"/>
            <w:vAlign w:val="center"/>
          </w:tcPr>
          <w:p w14:paraId="6721B44F" w14:textId="032C1F8B" w:rsidR="0023527D" w:rsidRPr="00852261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</w:tcPr>
          <w:p w14:paraId="130F3164" w14:textId="468BABEA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Why should charging cables be inspected regularly?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48E67204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7A2C2A12" w14:textId="77777777" w:rsidTr="0023527D">
        <w:trPr>
          <w:trHeight w:val="260"/>
        </w:trPr>
        <w:tc>
          <w:tcPr>
            <w:tcW w:w="625" w:type="dxa"/>
            <w:vMerge/>
            <w:vAlign w:val="center"/>
          </w:tcPr>
          <w:p w14:paraId="516F2160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F6041CF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AC9653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3BA4C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FD40124" w14:textId="77777777" w:rsidTr="0023527D">
        <w:trPr>
          <w:trHeight w:val="242"/>
        </w:trPr>
        <w:tc>
          <w:tcPr>
            <w:tcW w:w="625" w:type="dxa"/>
            <w:vMerge w:val="restart"/>
            <w:vAlign w:val="center"/>
          </w:tcPr>
          <w:p w14:paraId="7F0B7E6C" w14:textId="7C528CBF" w:rsidR="0023527D" w:rsidRPr="00852261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</w:tcPr>
          <w:p w14:paraId="76FDEFBD" w14:textId="5B57A10F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What may cause reduced driving range in EVs?</w:t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  <w:r w:rsidRPr="0023527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6E32544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0B5DD3D9" w14:textId="77777777" w:rsidTr="0023527D">
        <w:trPr>
          <w:trHeight w:val="242"/>
        </w:trPr>
        <w:tc>
          <w:tcPr>
            <w:tcW w:w="625" w:type="dxa"/>
            <w:vMerge/>
            <w:vAlign w:val="center"/>
          </w:tcPr>
          <w:p w14:paraId="6E5DBAE1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CD745BF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99B7B8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DF3E17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7958D44D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533C892F" w14:textId="27FCCDB5" w:rsidR="0023527D" w:rsidRPr="004234A9" w:rsidRDefault="0023527D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</w:tcPr>
          <w:p w14:paraId="5467B860" w14:textId="06387E47" w:rsidR="0023527D" w:rsidRPr="00434ADD" w:rsidRDefault="0023527D" w:rsidP="00434ADD">
            <w:pPr>
              <w:rPr>
                <w:rFonts w:ascii="Arial" w:hAnsi="Arial" w:cs="Arial"/>
                <w:sz w:val="22"/>
                <w:szCs w:val="22"/>
              </w:rPr>
            </w:pPr>
            <w:r w:rsidRPr="0023527D">
              <w:rPr>
                <w:rFonts w:ascii="Arial" w:hAnsi="Arial" w:cs="Arial"/>
                <w:sz w:val="22"/>
                <w:szCs w:val="22"/>
              </w:rPr>
              <w:t>Why is documentation important after inspection?</w:t>
            </w:r>
          </w:p>
        </w:tc>
        <w:tc>
          <w:tcPr>
            <w:tcW w:w="1259" w:type="dxa"/>
            <w:vMerge w:val="restart"/>
          </w:tcPr>
          <w:p w14:paraId="2A190EB9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A33A91" w14:paraId="5445398C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125A053D" w14:textId="77777777" w:rsidR="0023527D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287B287" w14:textId="77777777" w:rsidR="0023527D" w:rsidRPr="0023527D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AD8B5D1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6C3E56B" w14:textId="77777777" w:rsidR="0023527D" w:rsidRPr="00A33A91" w:rsidRDefault="0023527D" w:rsidP="00434ADD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Default="00B038E8">
      <w: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0D98" w14:textId="77777777" w:rsidR="00366FEF" w:rsidRDefault="00366FEF" w:rsidP="00C92255">
      <w:pPr>
        <w:spacing w:after="0" w:line="240" w:lineRule="auto"/>
      </w:pPr>
      <w:r>
        <w:separator/>
      </w:r>
    </w:p>
  </w:endnote>
  <w:endnote w:type="continuationSeparator" w:id="0">
    <w:p w14:paraId="13DC5652" w14:textId="77777777" w:rsidR="00366FEF" w:rsidRDefault="00366FE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1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E4EE" w14:textId="77777777" w:rsidR="00366FEF" w:rsidRDefault="00366FEF" w:rsidP="00C92255">
      <w:pPr>
        <w:spacing w:after="0" w:line="240" w:lineRule="auto"/>
      </w:pPr>
      <w:r>
        <w:separator/>
      </w:r>
    </w:p>
  </w:footnote>
  <w:footnote w:type="continuationSeparator" w:id="0">
    <w:p w14:paraId="7C05D247" w14:textId="77777777" w:rsidR="00366FEF" w:rsidRDefault="00366FE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num w:numId="1" w16cid:durableId="794182769">
    <w:abstractNumId w:val="1"/>
  </w:num>
  <w:num w:numId="2" w16cid:durableId="881359023">
    <w:abstractNumId w:val="2"/>
  </w:num>
  <w:num w:numId="3" w16cid:durableId="316568823">
    <w:abstractNumId w:val="13"/>
  </w:num>
  <w:num w:numId="4" w16cid:durableId="1245534814">
    <w:abstractNumId w:val="21"/>
  </w:num>
  <w:num w:numId="5" w16cid:durableId="1559785572">
    <w:abstractNumId w:val="3"/>
  </w:num>
  <w:num w:numId="6" w16cid:durableId="994993487">
    <w:abstractNumId w:val="16"/>
  </w:num>
  <w:num w:numId="7" w16cid:durableId="1165703084">
    <w:abstractNumId w:val="18"/>
  </w:num>
  <w:num w:numId="8" w16cid:durableId="873422641">
    <w:abstractNumId w:val="12"/>
  </w:num>
  <w:num w:numId="9" w16cid:durableId="1420834800">
    <w:abstractNumId w:val="5"/>
  </w:num>
  <w:num w:numId="10" w16cid:durableId="1335691321">
    <w:abstractNumId w:val="19"/>
  </w:num>
  <w:num w:numId="11" w16cid:durableId="1509363648">
    <w:abstractNumId w:val="8"/>
  </w:num>
  <w:num w:numId="12" w16cid:durableId="1928346161">
    <w:abstractNumId w:val="0"/>
  </w:num>
  <w:num w:numId="13" w16cid:durableId="1858082653">
    <w:abstractNumId w:val="20"/>
  </w:num>
  <w:num w:numId="14" w16cid:durableId="124084008">
    <w:abstractNumId w:val="9"/>
  </w:num>
  <w:num w:numId="15" w16cid:durableId="366494030">
    <w:abstractNumId w:val="6"/>
  </w:num>
  <w:num w:numId="16" w16cid:durableId="89281195">
    <w:abstractNumId w:val="4"/>
  </w:num>
  <w:num w:numId="17" w16cid:durableId="565651139">
    <w:abstractNumId w:val="10"/>
  </w:num>
  <w:num w:numId="18" w16cid:durableId="1463383933">
    <w:abstractNumId w:val="17"/>
  </w:num>
  <w:num w:numId="19" w16cid:durableId="1983657075">
    <w:abstractNumId w:val="7"/>
  </w:num>
  <w:num w:numId="20" w16cid:durableId="1293824838">
    <w:abstractNumId w:val="14"/>
  </w:num>
  <w:num w:numId="21" w16cid:durableId="262224964">
    <w:abstractNumId w:val="11"/>
  </w:num>
  <w:num w:numId="22" w16cid:durableId="1606306548">
    <w:abstractNumId w:val="15"/>
  </w:num>
  <w:num w:numId="23" w16cid:durableId="20960867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357C"/>
    <w:rsid w:val="00026798"/>
    <w:rsid w:val="00026D8F"/>
    <w:rsid w:val="00027020"/>
    <w:rsid w:val="00034F63"/>
    <w:rsid w:val="00054406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61DB"/>
    <w:rsid w:val="000B7EC8"/>
    <w:rsid w:val="000D3EDF"/>
    <w:rsid w:val="000F0670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A01BD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207B22"/>
    <w:rsid w:val="00210ABC"/>
    <w:rsid w:val="002143D8"/>
    <w:rsid w:val="00215FC2"/>
    <w:rsid w:val="00216734"/>
    <w:rsid w:val="00220A2C"/>
    <w:rsid w:val="0023527D"/>
    <w:rsid w:val="0023552F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D6F7E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0963"/>
    <w:rsid w:val="00351EED"/>
    <w:rsid w:val="0035325F"/>
    <w:rsid w:val="00366FEF"/>
    <w:rsid w:val="00367A2B"/>
    <w:rsid w:val="003775B3"/>
    <w:rsid w:val="00380381"/>
    <w:rsid w:val="00386500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D3916"/>
    <w:rsid w:val="003E2391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ADD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6036D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425B"/>
    <w:rsid w:val="0067605E"/>
    <w:rsid w:val="00677186"/>
    <w:rsid w:val="00697772"/>
    <w:rsid w:val="006A3140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30F9"/>
    <w:rsid w:val="00716A99"/>
    <w:rsid w:val="00717AEE"/>
    <w:rsid w:val="007220D6"/>
    <w:rsid w:val="00731558"/>
    <w:rsid w:val="00737C6E"/>
    <w:rsid w:val="0074170C"/>
    <w:rsid w:val="0074763E"/>
    <w:rsid w:val="0076154E"/>
    <w:rsid w:val="0076179D"/>
    <w:rsid w:val="007638D2"/>
    <w:rsid w:val="00763DDB"/>
    <w:rsid w:val="00764246"/>
    <w:rsid w:val="00767E37"/>
    <w:rsid w:val="00773E06"/>
    <w:rsid w:val="0078054B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00AAD"/>
    <w:rsid w:val="008207C1"/>
    <w:rsid w:val="00822168"/>
    <w:rsid w:val="00824348"/>
    <w:rsid w:val="00825686"/>
    <w:rsid w:val="00833751"/>
    <w:rsid w:val="00847786"/>
    <w:rsid w:val="00852261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0C7F"/>
    <w:rsid w:val="00A128E9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4F50"/>
    <w:rsid w:val="00A57FF2"/>
    <w:rsid w:val="00A6081A"/>
    <w:rsid w:val="00A751E2"/>
    <w:rsid w:val="00A83AC6"/>
    <w:rsid w:val="00A9128E"/>
    <w:rsid w:val="00A92B18"/>
    <w:rsid w:val="00A944BC"/>
    <w:rsid w:val="00A97D79"/>
    <w:rsid w:val="00AA1EBA"/>
    <w:rsid w:val="00AA77A0"/>
    <w:rsid w:val="00AB03F1"/>
    <w:rsid w:val="00AB1E8D"/>
    <w:rsid w:val="00AB7E5F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43A32"/>
    <w:rsid w:val="00B440FE"/>
    <w:rsid w:val="00B4442C"/>
    <w:rsid w:val="00B46444"/>
    <w:rsid w:val="00B52849"/>
    <w:rsid w:val="00B53F6B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A49FB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845AB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1C4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16AF"/>
    <w:rsid w:val="00E65FF2"/>
    <w:rsid w:val="00E708F4"/>
    <w:rsid w:val="00E80DD5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28C7"/>
    <w:rsid w:val="00FA56B5"/>
    <w:rsid w:val="00FA6377"/>
    <w:rsid w:val="00FA6BF8"/>
    <w:rsid w:val="00FB1A30"/>
    <w:rsid w:val="00FC7116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C2AD3C8-68DE-4B7B-ABA6-2ED05031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9BF2-E6E6-44D3-9AFF-65FF844C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Inayat ur-Rehman</cp:lastModifiedBy>
  <cp:revision>12</cp:revision>
  <cp:lastPrinted>2024-11-07T05:40:00Z</cp:lastPrinted>
  <dcterms:created xsi:type="dcterms:W3CDTF">2026-05-07T18:02:00Z</dcterms:created>
  <dcterms:modified xsi:type="dcterms:W3CDTF">2026-06-27T10:02:00Z</dcterms:modified>
</cp:coreProperties>
</file>